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使用说明</w:t>
      </w:r>
    </w:p>
    <w:p>
      <w:pPr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使用套件前，请先安装压缩包内的USB转串口驱动：CH341SER.EXE，安装后电脑端才可识别设备。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安装完USB转串口驱动后，将套件插在电脑端的usb口上。打开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WaveDraw V3.0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文件夹中的</w:t>
      </w:r>
      <w:r>
        <w:rPr>
          <w:rFonts w:hint="default"/>
          <w:lang w:val="en-US" w:eastAsia="zh-CN"/>
        </w:rPr>
        <w:t>”V3.0版.exe”</w:t>
      </w:r>
      <w:r>
        <w:rPr>
          <w:rFonts w:hint="eastAsia"/>
          <w:lang w:val="en-US" w:eastAsia="zh-CN"/>
        </w:rPr>
        <w:t>应用程序。点击“开始采集”按钮，</w:t>
      </w:r>
    </w:p>
    <w:p>
      <w:pPr>
        <w:jc w:val="center"/>
      </w:pPr>
      <w:r>
        <w:drawing>
          <wp:inline distT="0" distB="0" distL="114300" distR="114300">
            <wp:extent cx="4731385" cy="3047365"/>
            <wp:effectExtent l="0" t="0" r="1206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1385" cy="304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default"/>
          <w:b/>
          <w:bCs/>
          <w:color w:val="C00000"/>
          <w:lang w:val="en-US" w:eastAsia="zh-CN"/>
        </w:rPr>
      </w:pPr>
      <w:r>
        <w:rPr>
          <w:rFonts w:hint="eastAsia"/>
          <w:lang w:val="en-US" w:eastAsia="zh-CN"/>
        </w:rPr>
        <w:t>在弹出的窗口中选择套件对应的串口号，波特率选择38400，点击确定开始采集。</w:t>
      </w:r>
      <w:r>
        <w:rPr>
          <w:rFonts w:hint="eastAsia"/>
          <w:b/>
          <w:bCs/>
          <w:color w:val="C00000"/>
          <w:lang w:val="en-US" w:eastAsia="zh-CN"/>
        </w:rPr>
        <w:t>注意测试时要轻覆测试区，不要用力太大使指尖变白，影响测量结果。</w:t>
      </w:r>
    </w:p>
    <w:p>
      <w:pPr>
        <w:jc w:val="center"/>
      </w:pPr>
      <w:r>
        <w:drawing>
          <wp:inline distT="0" distB="0" distL="114300" distR="114300">
            <wp:extent cx="4761230" cy="3066415"/>
            <wp:effectExtent l="0" t="0" r="127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306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left"/>
        <w:rPr>
          <w:rFonts w:hint="eastAsia"/>
          <w:b/>
          <w:bCs/>
          <w:color w:val="C00000"/>
          <w:lang w:val="en-US" w:eastAsia="zh-CN"/>
        </w:rPr>
      </w:pPr>
      <w:r>
        <w:rPr>
          <w:rFonts w:hint="eastAsia"/>
          <w:lang w:val="en-US" w:eastAsia="zh-CN"/>
        </w:rPr>
        <w:t>短暂等待后，可以观察到脉搏波绘图区出现波形，正常情况下波形呈现明显的周期性，如果波形杂乱，则注意</w:t>
      </w:r>
      <w:r>
        <w:rPr>
          <w:rFonts w:hint="eastAsia"/>
          <w:b/>
          <w:bCs/>
          <w:color w:val="C00000"/>
          <w:lang w:val="en-US" w:eastAsia="zh-CN"/>
        </w:rPr>
        <w:t>调整测试姿势和按压力度</w:t>
      </w: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4956175" cy="3192145"/>
            <wp:effectExtent l="0" t="0" r="1587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6175" cy="319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如果不知道套件对应的串口号，可以右键“我的电脑”，打开“设备管理器”。</w:t>
      </w:r>
    </w:p>
    <w:p>
      <w:pPr>
        <w:ind w:firstLine="420" w:firstLineChars="0"/>
      </w:pPr>
      <w:r>
        <w:drawing>
          <wp:inline distT="0" distB="0" distL="114300" distR="114300">
            <wp:extent cx="3333750" cy="3352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在“端口”菜单下寻找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USB-SERIAL CH340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开头的设备，后面括号中的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COM5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就是套件对应的串口号。如果没有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USB-SERIAL CH340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开头的设备，检查套件与电脑的连接，或者重新安装USB转串口驱动。</w:t>
      </w:r>
    </w:p>
    <w:p>
      <w:pPr>
        <w:ind w:firstLine="420" w:firstLineChars="0"/>
      </w:pPr>
      <w:r>
        <w:drawing>
          <wp:inline distT="0" distB="0" distL="114300" distR="114300">
            <wp:extent cx="4859020" cy="3539490"/>
            <wp:effectExtent l="0" t="0" r="1778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9020" cy="353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如果想使用体检功能，需要在联网的情况下先注册登录，点击体检后，稳定测试一段时间，可以得的云端返还的体检报告。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测试过程中的实时数据会记录在“</w:t>
      </w:r>
      <w:r>
        <w:rPr>
          <w:rFonts w:hint="default"/>
          <w:lang w:val="en-US" w:eastAsia="zh-CN"/>
        </w:rPr>
        <w:t>WaveDraw V3.0\data</w:t>
      </w:r>
      <w:r>
        <w:rPr>
          <w:rFonts w:hint="eastAsia"/>
          <w:lang w:val="en-US" w:eastAsia="zh-CN"/>
        </w:rPr>
        <w:t>”文件夹下。</w:t>
      </w:r>
      <w:bookmarkStart w:id="0" w:name="_GoBack"/>
      <w:bookmarkEnd w:id="0"/>
      <w:r>
        <w:rPr>
          <w:rFonts w:hint="default"/>
          <w:lang w:val="en-US" w:eastAsia="zh-CN"/>
        </w:rPr>
        <w:br w:type="page"/>
      </w:r>
    </w:p>
    <w:p>
      <w:pPr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hNjNjZGZlMTMzYzgzYWE3NWQ5MTUyMjlmMjA0ZDQifQ=="/>
  </w:docVars>
  <w:rsids>
    <w:rsidRoot w:val="058C2A47"/>
    <w:rsid w:val="058C2A47"/>
    <w:rsid w:val="5E97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388</Words>
  <Characters>464</Characters>
  <Lines>0</Lines>
  <Paragraphs>0</Paragraphs>
  <TotalTime>0</TotalTime>
  <ScaleCrop>false</ScaleCrop>
  <LinksUpToDate>false</LinksUpToDate>
  <CharactersWithSpaces>467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2021-04-20T01:07:00Z</dcterms:created>
  <dc:creator>Arzid</dc:creator>
  <cp:lastModifiedBy>Arzid</cp:lastModifiedBy>
  <dcterms:modified xsi:type="dcterms:W3CDTF">2022-12-08T07:58:26Z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2E4EA8A03E3747A4B9C27A4E9EED0B34</vt:lpwstr>
  </property>
</Properties>
</file>